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3B" w:rsidRDefault="00D8653B" w:rsidP="00D8653B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 xml:space="preserve">Výsledky projednání zastupitelstva obce </w:t>
      </w:r>
    </w:p>
    <w:p w:rsidR="00D8653B" w:rsidRDefault="00D8653B" w:rsidP="00D8653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3. zasedání zastupitelstva obce Rozvadov </w:t>
      </w:r>
    </w:p>
    <w:p w:rsidR="00D8653B" w:rsidRDefault="00D8653B" w:rsidP="00D8653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21.1.2015</w:t>
      </w: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D8653B" w:rsidRDefault="00D8653B" w:rsidP="00D8653B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D8653B" w:rsidRDefault="00D8653B" w:rsidP="00D8653B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3/1</w:t>
      </w:r>
      <w:r>
        <w:rPr>
          <w:b w:val="0"/>
          <w:sz w:val="24"/>
          <w:szCs w:val="24"/>
        </w:rPr>
        <w:t xml:space="preserve">) </w:t>
      </w:r>
      <w:r>
        <w:rPr>
          <w:b w:val="0"/>
          <w:iCs w:val="0"/>
          <w:sz w:val="24"/>
          <w:szCs w:val="24"/>
        </w:rPr>
        <w:t>ověřovateli zápisu</w:t>
      </w:r>
      <w:r>
        <w:rPr>
          <w:b w:val="0"/>
          <w:bCs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Martina Ábela, Jiřího Koleňáka,</w:t>
      </w:r>
      <w:r>
        <w:rPr>
          <w:b w:val="0"/>
          <w:bCs/>
          <w:iCs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a zapisovatelem</w:t>
      </w:r>
      <w:r>
        <w:rPr>
          <w:b w:val="0"/>
          <w:sz w:val="24"/>
          <w:szCs w:val="24"/>
        </w:rPr>
        <w:t xml:space="preserve"> Ing. Alenu Svobodovou</w:t>
      </w:r>
    </w:p>
    <w:p w:rsidR="00D8653B" w:rsidRDefault="00D8653B" w:rsidP="00D8653B"/>
    <w:p w:rsidR="00D8653B" w:rsidRDefault="00D8653B" w:rsidP="00D8653B">
      <w:pPr>
        <w:rPr>
          <w:iCs/>
        </w:rPr>
      </w:pPr>
      <w:r>
        <w:rPr>
          <w:b/>
        </w:rPr>
        <w:t>3/2)</w:t>
      </w:r>
      <w:r>
        <w:t xml:space="preserve">  </w:t>
      </w:r>
      <w:r>
        <w:rPr>
          <w:iCs/>
        </w:rPr>
        <w:t>následující program  zasedání:</w:t>
      </w:r>
    </w:p>
    <w:p w:rsidR="00D8653B" w:rsidRDefault="00D8653B" w:rsidP="00D8653B">
      <w:pPr>
        <w:autoSpaceDE w:val="0"/>
        <w:autoSpaceDN w:val="0"/>
        <w:adjustRightInd w:val="0"/>
        <w:jc w:val="both"/>
      </w:pPr>
      <w:r>
        <w:t>1. Zahájení</w:t>
      </w:r>
    </w:p>
    <w:p w:rsidR="00D8653B" w:rsidRDefault="00D8653B" w:rsidP="00D8653B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</w:t>
      </w:r>
      <w:r>
        <w:t xml:space="preserve">Volba ověřovatelů zápisu </w:t>
      </w:r>
    </w:p>
    <w:p w:rsidR="00D8653B" w:rsidRDefault="00D8653B" w:rsidP="00D8653B">
      <w:pPr>
        <w:autoSpaceDE w:val="0"/>
        <w:autoSpaceDN w:val="0"/>
        <w:adjustRightInd w:val="0"/>
        <w:jc w:val="both"/>
      </w:pPr>
      <w:r>
        <w:t>3. Schválení programu jednání</w:t>
      </w:r>
    </w:p>
    <w:p w:rsidR="00D8653B" w:rsidRDefault="00D8653B" w:rsidP="00D8653B">
      <w:pPr>
        <w:autoSpaceDE w:val="0"/>
        <w:autoSpaceDN w:val="0"/>
        <w:adjustRightInd w:val="0"/>
        <w:jc w:val="both"/>
      </w:pPr>
      <w:r>
        <w:t>4. Kontrola usnesení</w:t>
      </w:r>
    </w:p>
    <w:p w:rsidR="00D8653B" w:rsidRDefault="00D8653B" w:rsidP="00D8653B">
      <w:pPr>
        <w:autoSpaceDE w:val="0"/>
        <w:autoSpaceDN w:val="0"/>
        <w:adjustRightInd w:val="0"/>
        <w:jc w:val="both"/>
      </w:pPr>
      <w:r>
        <w:t>5. Schválení smlouvy o zprostředkovatelské činnosti se společností VÍTOVEC corp. a.s.</w:t>
      </w:r>
    </w:p>
    <w:p w:rsidR="00D8653B" w:rsidRDefault="00D8653B" w:rsidP="00D8653B">
      <w:r>
        <w:t>6. Projednání zápisu kontroly finančního výboru č. FV 22/14, FV 23/14</w:t>
      </w:r>
    </w:p>
    <w:p w:rsidR="00D8653B" w:rsidRDefault="00D8653B" w:rsidP="00D8653B">
      <w:pPr>
        <w:rPr>
          <w:u w:val="single"/>
        </w:rPr>
      </w:pPr>
      <w:r>
        <w:t>7. Projednání zápisu předběžné řídící fin. kontroly č. FK 1/14</w:t>
      </w:r>
      <w:r>
        <w:rPr>
          <w:u w:val="single"/>
        </w:rPr>
        <w:t xml:space="preserve"> </w:t>
      </w:r>
    </w:p>
    <w:p w:rsidR="00D8653B" w:rsidRDefault="00D8653B" w:rsidP="00D8653B">
      <w:r>
        <w:t xml:space="preserve">8. Projednání zápisu předběžné řídící fin. kontroly č. FK 2/14 </w:t>
      </w:r>
    </w:p>
    <w:p w:rsidR="00D8653B" w:rsidRDefault="00D8653B" w:rsidP="00D8653B">
      <w:r>
        <w:t>9. Projednání návrhu výhledu rozpočtu  na rok 2015 – 2017</w:t>
      </w:r>
    </w:p>
    <w:p w:rsidR="00D8653B" w:rsidRDefault="00D8653B" w:rsidP="00D8653B">
      <w:r>
        <w:t>10. Projednání návrhu rozpočtu na rok 2015</w:t>
      </w:r>
    </w:p>
    <w:p w:rsidR="00D8653B" w:rsidRDefault="00D8653B" w:rsidP="00D8653B">
      <w:r>
        <w:t>11. Projednání návrhu č.1 a 2/2014  na vyřazení majetku ZŠ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12. Schválení nabídky služeb pro fotbalové hřiště na r. 2015 společnosti HAREKO, s.r.o. 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13. Projednání žádosti AMVC Český les o finanční příspěvek na r. 2015 (č.ev. 24/15)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14. Projednání žádosti KVH bPS Hraničář o finanční příspěvek na r. 2015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15. Projednání žádosti KČT o finanční příspěvek na r. 2015 (č.ev. 9/15)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16. Projednání žádosti o finanční příspěvek na rekonstrukci bytu v č.p. 191 (č.ev. 8/15)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17. Projednání žádosti o převod pozemku p.p.č. 1059/2 v k.ú. Sv. Kateřina u Rozvadova na stavební parcelu v rámci nového ÚP (č.j. R/7/15)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18. Projednání žádosti o vyjádření k předkupnímu právu na p.p.č. 225/149 v k.ú. Rozvadov 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19. Projednání informace o nerealizaci prodeje pozemku p.p.č. 25/30 v k.ú. Rozvadov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20. Schválení prodeje p.p.č. 1160/14 v k.ú. Sv. Kateřina u Rozvadova se současným   zřízením předkupního práva (R/715/14)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21. Schválení prodeje p.p.č. 1160/15 v k.ú. Sv. Kateřina u Rozvadova se současným   zřízením předkupního práva (R/645/14)</w:t>
      </w: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22. Projednání žádostí o  prodej parcely p.p.č. 25/35 v k.ú. Rozvadov (č.j. R/879/14, R/904/14)</w:t>
      </w:r>
    </w:p>
    <w:p w:rsidR="00D8653B" w:rsidRDefault="00D8653B" w:rsidP="00D8653B">
      <w:pPr>
        <w:autoSpaceDE w:val="0"/>
        <w:autoSpaceDN w:val="0"/>
        <w:adjustRightInd w:val="0"/>
        <w:jc w:val="both"/>
      </w:pPr>
      <w:r>
        <w:t>23. Projednání žádosti o prodej části parcely p.p.č. 1086/39 v k.ú. Sv. Kateřina u Rozvadova (č.j. R/16/15)</w:t>
      </w:r>
    </w:p>
    <w:p w:rsidR="00D8653B" w:rsidRDefault="00D8653B" w:rsidP="00D8653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24. Projednání žádosti o prodej pozemku p.p.č. 2612 v k.ú. Rozvadov (č.j. R/64/15)</w:t>
      </w:r>
    </w:p>
    <w:p w:rsidR="00D8653B" w:rsidRDefault="00D8653B" w:rsidP="00D8653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25. Projednání žádosti o doplnění návrhu zadání ÚP Rozvadov (č.j. R/36/15)</w:t>
      </w:r>
    </w:p>
    <w:p w:rsidR="00D8653B" w:rsidRDefault="00D8653B" w:rsidP="00D8653B">
      <w:pPr>
        <w:pStyle w:val="Bezmez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26. Diskuze, různé </w:t>
      </w:r>
    </w:p>
    <w:p w:rsidR="00D8653B" w:rsidRDefault="00D8653B" w:rsidP="00D8653B">
      <w:pPr>
        <w:autoSpaceDE w:val="0"/>
        <w:autoSpaceDN w:val="0"/>
        <w:adjustRightInd w:val="0"/>
        <w:jc w:val="both"/>
      </w:pPr>
      <w:r>
        <w:t>27. Závěr</w:t>
      </w:r>
    </w:p>
    <w:p w:rsidR="00D8653B" w:rsidRDefault="00D8653B" w:rsidP="00D8653B"/>
    <w:p w:rsidR="00D8653B" w:rsidRDefault="00D8653B" w:rsidP="00D8653B">
      <w:pPr>
        <w:jc w:val="both"/>
        <w:rPr>
          <w:iCs/>
        </w:rPr>
      </w:pPr>
      <w:r>
        <w:rPr>
          <w:b/>
        </w:rPr>
        <w:lastRenderedPageBreak/>
        <w:t>3/3)</w:t>
      </w:r>
      <w:r>
        <w:t xml:space="preserve"> </w:t>
      </w:r>
      <w:r>
        <w:rPr>
          <w:iCs/>
        </w:rPr>
        <w:t>přeložení projednání žádostí o zrušení smluvních pokut při vracení parcel pro výstavbu RD na příští zasedání</w:t>
      </w:r>
    </w:p>
    <w:p w:rsidR="00D8653B" w:rsidRDefault="00D8653B" w:rsidP="00D8653B">
      <w:pPr>
        <w:rPr>
          <w:iCs/>
        </w:rPr>
      </w:pP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  <w:r>
        <w:rPr>
          <w:b/>
          <w:iCs/>
        </w:rPr>
        <w:t>3/4)</w:t>
      </w:r>
      <w:r>
        <w:rPr>
          <w:iCs/>
        </w:rPr>
        <w:t xml:space="preserve"> ne</w:t>
      </w:r>
      <w:r>
        <w:t>uplatnění smluvní pokuty a nevyužití předkupního práva při prodeji ½ parcely p.p.č. 25/38 v k.ú. Rozvadov (č.j. R/844/14)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autoSpaceDE w:val="0"/>
        <w:autoSpaceDN w:val="0"/>
        <w:adjustRightInd w:val="0"/>
        <w:jc w:val="both"/>
      </w:pPr>
      <w:r>
        <w:rPr>
          <w:b/>
        </w:rPr>
        <w:t>3/5)</w:t>
      </w:r>
      <w:r>
        <w:t xml:space="preserve"> </w:t>
      </w:r>
      <w:r>
        <w:rPr>
          <w:iCs/>
        </w:rPr>
        <w:t xml:space="preserve">uzavření </w:t>
      </w:r>
      <w:r>
        <w:t>smlouvy o zprostředkovatelské činnosti v pojišťovnictví se společností VÍTOVEC corp. a.s. na dobu určitou (1 rok)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jc w:val="both"/>
      </w:pPr>
      <w:r>
        <w:rPr>
          <w:b/>
        </w:rPr>
        <w:t>3/6)</w:t>
      </w:r>
      <w:r>
        <w:t xml:space="preserve"> rozpočtový výhled na rok 2015 – 2017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A43B0A" w:rsidRPr="00697310" w:rsidRDefault="00A43B0A" w:rsidP="00A43B0A">
      <w:pPr>
        <w:jc w:val="both"/>
      </w:pPr>
      <w:r w:rsidRPr="00A43B0A">
        <w:rPr>
          <w:b/>
          <w:iCs/>
        </w:rPr>
        <w:t>3/7)</w:t>
      </w:r>
      <w:r>
        <w:rPr>
          <w:iCs/>
        </w:rPr>
        <w:t xml:space="preserve"> </w:t>
      </w:r>
      <w:r w:rsidRPr="00697310">
        <w:rPr>
          <w:iCs/>
        </w:rPr>
        <w:t>r</w:t>
      </w:r>
      <w:r w:rsidRPr="00697310">
        <w:t xml:space="preserve">ozpočet na rok 2015 v hlavních ukazatelích a dle odvětvového třídění rozpočtové skladby, je stanoven jako rozpočet schodkový, přebytek hospodaření z minulých let kryje výdaje rozpočtu - příjmy </w:t>
      </w:r>
      <w:r>
        <w:t>35.198.600,- Kč,</w:t>
      </w:r>
      <w:r w:rsidRPr="00697310">
        <w:t xml:space="preserve"> výdaje</w:t>
      </w:r>
      <w:r>
        <w:t xml:space="preserve"> 51.273.617,- Kč</w:t>
      </w:r>
      <w:r w:rsidRPr="00697310">
        <w:t>, financování</w:t>
      </w:r>
      <w:r>
        <w:t xml:space="preserve"> 16.075.017,-Kč.</w:t>
      </w:r>
      <w:r w:rsidRPr="00697310">
        <w:t xml:space="preserve"> 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jc w:val="both"/>
      </w:pPr>
      <w:r>
        <w:rPr>
          <w:b/>
        </w:rPr>
        <w:t>3/8)</w:t>
      </w:r>
      <w:r>
        <w:t xml:space="preserve"> </w:t>
      </w:r>
      <w:r>
        <w:rPr>
          <w:iCs/>
        </w:rPr>
        <w:t>komisi  pro posouzení n</w:t>
      </w:r>
      <w:r>
        <w:t>ávrhů č. 1 a 2/2014  na vyřazení majetku ZŠ ve složení Ábel, Koleňák, Vrabec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  <w:r>
        <w:rPr>
          <w:b/>
        </w:rPr>
        <w:t>3/9)</w:t>
      </w:r>
      <w:r>
        <w:t xml:space="preserve"> nabídku služeb pro fotbalové hřiště na r. 2015 společnosti HAREKO, s.r.o. v ceně 98.857,- Kč s DPH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jc w:val="both"/>
      </w:pPr>
      <w:r>
        <w:rPr>
          <w:b/>
        </w:rPr>
        <w:t>3/10)</w:t>
      </w:r>
      <w:r>
        <w:t xml:space="preserve"> žádost AMVC Český les o finanční příspěvek na r. 2015 ve výši 5.000,- Kč (č.ev. 24/15)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jc w:val="both"/>
      </w:pPr>
      <w:r>
        <w:rPr>
          <w:b/>
        </w:rPr>
        <w:t>3/11)</w:t>
      </w:r>
      <w:r>
        <w:t xml:space="preserve"> žádost KVH bPS Hraničář o finanční příspěvek na r. 2015 ve výši 10.000,- Kč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jc w:val="both"/>
      </w:pPr>
      <w:r>
        <w:rPr>
          <w:b/>
        </w:rPr>
        <w:t>3/12)</w:t>
      </w:r>
      <w:r>
        <w:t xml:space="preserve"> žádost KČT Plzeňský kraj o finanční příspěvek na r. 2015 ve výši 5.000,- Kč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3/13)</w:t>
      </w:r>
      <w:r>
        <w:rPr>
          <w:sz w:val="24"/>
          <w:szCs w:val="24"/>
        </w:rPr>
        <w:t xml:space="preserve"> žádost o převod pozemku p.p.č. 1059/2 v k.ú. Sv. Kateřina u Rozvadova na stavební parcelu v rámci nového ÚP (č.j. R/7/15)</w:t>
      </w:r>
    </w:p>
    <w:p w:rsidR="00D8653B" w:rsidRDefault="00D8653B" w:rsidP="00D8653B">
      <w:pPr>
        <w:jc w:val="both"/>
        <w:rPr>
          <w:bCs/>
          <w:iCs/>
        </w:rPr>
      </w:pP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3/14)</w:t>
      </w:r>
      <w:r>
        <w:rPr>
          <w:sz w:val="24"/>
          <w:szCs w:val="24"/>
        </w:rPr>
        <w:t xml:space="preserve"> využití předkupního práva na parcelu p.p.č. 225/149 v k.ú. Rozvadov 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Pr="00A43B0A" w:rsidRDefault="00D8653B" w:rsidP="00D8653B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A43B0A">
        <w:rPr>
          <w:b/>
        </w:rPr>
        <w:t>3/15)</w:t>
      </w:r>
      <w:r w:rsidRPr="00A43B0A">
        <w:t xml:space="preserve"> </w:t>
      </w:r>
      <w:r w:rsidRPr="00A43B0A">
        <w:rPr>
          <w:iCs/>
        </w:rPr>
        <w:t>prodej parcely p.p.č.  1160/14</w:t>
      </w:r>
      <w:r w:rsidRPr="00A43B0A">
        <w:t xml:space="preserve"> v k.ú. Svatá Kateřina u Rozvadova o výměře 86 m2, oddělené z pův. parcely p.p.č. 1160/1 na základě GP č. 375-287/2014 v celkové kupní ceně 8.600,- Kč </w:t>
      </w:r>
      <w:r w:rsidRPr="00A43B0A">
        <w:rPr>
          <w:bCs/>
          <w:iCs/>
        </w:rPr>
        <w:t>(</w:t>
      </w:r>
      <w:r w:rsidRPr="00A43B0A">
        <w:t>č.j. R/715/14)</w:t>
      </w:r>
    </w:p>
    <w:p w:rsidR="00D8653B" w:rsidRPr="00A43B0A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A43B0A">
        <w:rPr>
          <w:b/>
        </w:rPr>
        <w:t>3/16)</w:t>
      </w:r>
      <w:r w:rsidRPr="00A43B0A">
        <w:t xml:space="preserve"> </w:t>
      </w:r>
      <w:r w:rsidRPr="00A43B0A">
        <w:rPr>
          <w:iCs/>
        </w:rPr>
        <w:t>prodej parcely p.p.č.  1160/15</w:t>
      </w:r>
      <w:r w:rsidRPr="00A43B0A">
        <w:t xml:space="preserve"> v k.ú. Svatá Kateřina u Rozvadova o výměře 167 m2, oddělené z pův. parcely p.p.č. 1160/1 na základě GP č. 375-348/2014 v celkové kupní ceně 8.785,- Kč </w:t>
      </w:r>
      <w:r w:rsidRPr="00A43B0A">
        <w:rPr>
          <w:bCs/>
          <w:iCs/>
        </w:rPr>
        <w:t>(</w:t>
      </w:r>
      <w:r w:rsidRPr="00A43B0A">
        <w:t>č.j. R/715/14)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3/17)</w:t>
      </w:r>
      <w:r>
        <w:t xml:space="preserve"> </w:t>
      </w:r>
      <w:r>
        <w:rPr>
          <w:iCs/>
          <w:sz w:val="24"/>
          <w:szCs w:val="24"/>
        </w:rPr>
        <w:t>přeložení p</w:t>
      </w:r>
      <w:r>
        <w:rPr>
          <w:sz w:val="24"/>
          <w:szCs w:val="24"/>
        </w:rPr>
        <w:t>rojednání žádostí o  prodej parcely p.p.č. 25/35 v k.ú. Rozvadov na příští zasedání (č.j. R/879/14, R/904/14)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  <w:r>
        <w:rPr>
          <w:b/>
        </w:rPr>
        <w:t>3/18)</w:t>
      </w:r>
      <w:r>
        <w:t xml:space="preserve"> </w:t>
      </w:r>
      <w:r>
        <w:rPr>
          <w:iCs/>
        </w:rPr>
        <w:t xml:space="preserve">pořízení GP na oddělení části parcely </w:t>
      </w:r>
      <w:r>
        <w:t>p.p.č. 1086/39 v k.ú. Sv. Kateřina u Rozvadova (č.j. R/16/15)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</w:pPr>
    </w:p>
    <w:p w:rsidR="00D8653B" w:rsidRDefault="00D8653B" w:rsidP="00D8653B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>3/20)</w:t>
      </w:r>
      <w:r>
        <w:t xml:space="preserve"> </w:t>
      </w:r>
      <w:r>
        <w:rPr>
          <w:iCs/>
        </w:rPr>
        <w:t>žádost o doplnění návrhu zadání ÚP Rozvadov – začlenění pozemku p.p.č. 222/2 v k.ú. Rozvadov do návrhu ÚP jako pozemek pro dopr. obsluhu a bydlení nebo pro OV a služby (č.j. R/36/15)</w:t>
      </w:r>
    </w:p>
    <w:p w:rsidR="00D8653B" w:rsidRDefault="00D8653B" w:rsidP="00D8653B">
      <w:pPr>
        <w:tabs>
          <w:tab w:val="left" w:pos="3216"/>
        </w:tabs>
        <w:autoSpaceDE w:val="0"/>
        <w:autoSpaceDN w:val="0"/>
        <w:adjustRightInd w:val="0"/>
        <w:jc w:val="both"/>
        <w:rPr>
          <w:b/>
          <w:i/>
        </w:rPr>
      </w:pPr>
    </w:p>
    <w:p w:rsidR="00D8653B" w:rsidRDefault="00D8653B" w:rsidP="00D8653B"/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8653B" w:rsidRDefault="00D8653B" w:rsidP="00D8653B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</w:rPr>
        <w:t>3/19)</w:t>
      </w:r>
      <w:r>
        <w:rPr>
          <w:bCs/>
        </w:rPr>
        <w:t xml:space="preserve"> </w:t>
      </w:r>
      <w:r>
        <w:rPr>
          <w:iCs/>
        </w:rPr>
        <w:t>žádost o prodej pozemku p.p.č. 2612 v k.ú. Rozvadov (č.j. R/64/15)</w:t>
      </w: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8653B" w:rsidRDefault="00D8653B" w:rsidP="00D8653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D8653B" w:rsidRDefault="00D8653B" w:rsidP="00D8653B"/>
    <w:p w:rsidR="00D8653B" w:rsidRDefault="00D8653B" w:rsidP="00D8653B">
      <w:pPr>
        <w:jc w:val="both"/>
      </w:pPr>
      <w:r>
        <w:t>- zápis kontroly finančního výboru č. FV 22/14, FV 23/14</w:t>
      </w:r>
    </w:p>
    <w:p w:rsidR="00D8653B" w:rsidRDefault="00D8653B" w:rsidP="00D8653B"/>
    <w:p w:rsidR="00D8653B" w:rsidRDefault="00D8653B" w:rsidP="00D8653B">
      <w:pPr>
        <w:jc w:val="both"/>
      </w:pPr>
      <w:r>
        <w:t>- zápis předběžné řídící fin. kontroly č. FK 1/14</w:t>
      </w:r>
    </w:p>
    <w:p w:rsidR="00D8653B" w:rsidRDefault="00D8653B" w:rsidP="00D8653B"/>
    <w:p w:rsidR="00D8653B" w:rsidRDefault="00D8653B" w:rsidP="00D8653B">
      <w:pPr>
        <w:jc w:val="both"/>
      </w:pPr>
      <w:r>
        <w:t>- zápis předběžné řídící fin. kontroly č. FK 2/14</w:t>
      </w:r>
    </w:p>
    <w:p w:rsidR="00D8653B" w:rsidRDefault="00D8653B" w:rsidP="00D8653B"/>
    <w:p w:rsidR="00D8653B" w:rsidRDefault="00D8653B" w:rsidP="00D8653B"/>
    <w:p w:rsidR="00D8653B" w:rsidRDefault="00D8653B" w:rsidP="00D8653B"/>
    <w:p w:rsidR="00D8653B" w:rsidRDefault="00D8653B" w:rsidP="00D8653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D8653B" w:rsidRDefault="00D8653B" w:rsidP="00D8653B">
      <w:pPr>
        <w:rPr>
          <w:bCs/>
          <w:color w:val="FF0000"/>
          <w:u w:val="single"/>
        </w:rPr>
      </w:pPr>
    </w:p>
    <w:p w:rsidR="00D8653B" w:rsidRDefault="00D8653B" w:rsidP="00D8653B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D8653B" w:rsidRDefault="00D8653B" w:rsidP="00D8653B">
      <w:pPr>
        <w:rPr>
          <w:bCs/>
        </w:rPr>
      </w:pPr>
      <w:r>
        <w:rPr>
          <w:bCs/>
        </w:rPr>
        <w:t>2)        Zveřejněná informace o konání zasedání podle § 93 odst. 1 zákona o obcích</w:t>
      </w:r>
    </w:p>
    <w:p w:rsidR="00D8653B" w:rsidRDefault="00D8653B" w:rsidP="00D8653B"/>
    <w:p w:rsidR="00D8653B" w:rsidRDefault="00D8653B" w:rsidP="00D8653B"/>
    <w:p w:rsidR="00D8653B" w:rsidRDefault="00D8653B" w:rsidP="00D8653B"/>
    <w:p w:rsidR="00D8653B" w:rsidRDefault="00D8653B" w:rsidP="00D8653B"/>
    <w:p w:rsidR="00D8653B" w:rsidRDefault="00D8653B" w:rsidP="00D8653B"/>
    <w:p w:rsidR="00D8653B" w:rsidRDefault="00D8653B" w:rsidP="00D8653B">
      <w:pPr>
        <w:pStyle w:val="Zkladntext2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:rsidR="00D8653B" w:rsidRDefault="00D8653B" w:rsidP="00D8653B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:rsidR="00D8653B" w:rsidRDefault="00D8653B" w:rsidP="00D8653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8653B" w:rsidRDefault="00D8653B" w:rsidP="00D8653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:rsidR="00D8653B" w:rsidRDefault="00D8653B" w:rsidP="00D8653B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Jiří Koleňák</w:t>
      </w:r>
    </w:p>
    <w:p w:rsidR="00D8653B" w:rsidRDefault="00D8653B" w:rsidP="00D8653B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8653B" w:rsidRDefault="00D8653B" w:rsidP="00D8653B">
      <w:pPr>
        <w:pStyle w:val="Zkladntext2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Starosta:                    .............................................. dne ...........................................</w:t>
      </w:r>
    </w:p>
    <w:p w:rsidR="00D8653B" w:rsidRDefault="00D8653B" w:rsidP="00D8653B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D8653B" w:rsidRDefault="00D8653B" w:rsidP="00D8653B"/>
    <w:p w:rsidR="00D8653B" w:rsidRDefault="00D8653B" w:rsidP="00D8653B"/>
    <w:p w:rsidR="00AA1431" w:rsidRDefault="00AA1431"/>
    <w:sectPr w:rsidR="00AA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CF"/>
    <w:rsid w:val="007A0B15"/>
    <w:rsid w:val="008275CD"/>
    <w:rsid w:val="00A43B0A"/>
    <w:rsid w:val="00AA1431"/>
    <w:rsid w:val="00D8653B"/>
    <w:rsid w:val="00E3726A"/>
    <w:rsid w:val="00E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D8653B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653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8653B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8653B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Bezmezer">
    <w:name w:val="No Spacing"/>
    <w:basedOn w:val="Normln"/>
    <w:uiPriority w:val="1"/>
    <w:qFormat/>
    <w:rsid w:val="00D8653B"/>
    <w:pPr>
      <w:jc w:val="both"/>
    </w:pPr>
    <w:rPr>
      <w:sz w:val="22"/>
      <w:szCs w:val="22"/>
      <w:lang w:val="en-US" w:eastAsia="en-US"/>
    </w:rPr>
  </w:style>
  <w:style w:type="paragraph" w:customStyle="1" w:styleId="ZkladntextIMP">
    <w:name w:val="Základní text_IMP"/>
    <w:basedOn w:val="Normln"/>
    <w:rsid w:val="00D8653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D8653B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653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8653B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8653B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Bezmezer">
    <w:name w:val="No Spacing"/>
    <w:basedOn w:val="Normln"/>
    <w:uiPriority w:val="1"/>
    <w:qFormat/>
    <w:rsid w:val="00D8653B"/>
    <w:pPr>
      <w:jc w:val="both"/>
    </w:pPr>
    <w:rPr>
      <w:sz w:val="22"/>
      <w:szCs w:val="22"/>
      <w:lang w:val="en-US" w:eastAsia="en-US"/>
    </w:rPr>
  </w:style>
  <w:style w:type="paragraph" w:customStyle="1" w:styleId="ZkladntextIMP">
    <w:name w:val="Základní text_IMP"/>
    <w:basedOn w:val="Normln"/>
    <w:rsid w:val="00D8653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2015-05-25T06:52:00Z</dcterms:created>
  <dcterms:modified xsi:type="dcterms:W3CDTF">2015-05-25T06:52:00Z</dcterms:modified>
</cp:coreProperties>
</file>