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FC02" w14:textId="77777777" w:rsidR="008B411F" w:rsidRDefault="008B411F" w:rsidP="008B41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Výsledky projednání zastupitelstva obce </w:t>
      </w:r>
    </w:p>
    <w:p w14:paraId="0A5CB21F" w14:textId="77777777" w:rsidR="008B411F" w:rsidRDefault="008B411F" w:rsidP="008B41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 14. zasedání zastupitelstva obce Rozvadov </w:t>
      </w:r>
    </w:p>
    <w:p w14:paraId="2129F720" w14:textId="77777777" w:rsidR="008B411F" w:rsidRDefault="008B411F" w:rsidP="008B41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dne 20.11.2019</w:t>
      </w:r>
    </w:p>
    <w:p w14:paraId="61FA5260" w14:textId="77777777" w:rsidR="008B411F" w:rsidRDefault="008B411F" w:rsidP="008B411F">
      <w:pPr>
        <w:pStyle w:val="Zkladntextodsazen"/>
        <w:ind w:left="0"/>
      </w:pPr>
    </w:p>
    <w:p w14:paraId="5B371F37" w14:textId="77777777" w:rsidR="008B411F" w:rsidRDefault="008B411F" w:rsidP="008B411F">
      <w:pPr>
        <w:pStyle w:val="Zkladntextodsazen"/>
        <w:ind w:left="0"/>
      </w:pPr>
    </w:p>
    <w:p w14:paraId="6CB561DC" w14:textId="77777777" w:rsidR="008B411F" w:rsidRPr="009374B4" w:rsidRDefault="008B411F" w:rsidP="008B411F">
      <w:pPr>
        <w:pStyle w:val="Zkladntextodsazen"/>
        <w:ind w:left="0"/>
      </w:pPr>
      <w:r w:rsidRPr="009374B4">
        <w:t>Zastupitelstvo obce Rozvadov</w:t>
      </w:r>
    </w:p>
    <w:p w14:paraId="05782FCF" w14:textId="77777777" w:rsidR="008B411F" w:rsidRDefault="008B411F" w:rsidP="008B411F">
      <w:pPr>
        <w:pStyle w:val="Zkladntextodsazen"/>
        <w:ind w:left="0"/>
        <w:rPr>
          <w:b/>
          <w:bCs/>
          <w:sz w:val="28"/>
          <w:szCs w:val="28"/>
        </w:rPr>
      </w:pPr>
    </w:p>
    <w:p w14:paraId="6ECEC77A" w14:textId="77777777" w:rsidR="008B411F" w:rsidRPr="009374B4" w:rsidRDefault="008B411F" w:rsidP="008B411F">
      <w:pPr>
        <w:pStyle w:val="Zkladntextodsazen"/>
        <w:ind w:left="0"/>
        <w:rPr>
          <w:b/>
          <w:bCs/>
          <w:sz w:val="28"/>
          <w:szCs w:val="28"/>
        </w:rPr>
      </w:pPr>
      <w:r w:rsidRPr="009374B4">
        <w:rPr>
          <w:b/>
          <w:bCs/>
          <w:sz w:val="28"/>
          <w:szCs w:val="28"/>
        </w:rPr>
        <w:t xml:space="preserve">I/ </w:t>
      </w:r>
      <w:r w:rsidRPr="009374B4">
        <w:rPr>
          <w:b/>
          <w:bCs/>
          <w:sz w:val="28"/>
          <w:szCs w:val="28"/>
        </w:rPr>
        <w:tab/>
        <w:t>Schvaluje</w:t>
      </w:r>
    </w:p>
    <w:p w14:paraId="0DC784C4" w14:textId="77777777" w:rsidR="008B411F" w:rsidRDefault="008B411F" w:rsidP="008B411F">
      <w:pPr>
        <w:pStyle w:val="Zkladntext"/>
        <w:rPr>
          <w:b/>
        </w:rPr>
      </w:pPr>
    </w:p>
    <w:p w14:paraId="3A3D06FB" w14:textId="77777777" w:rsidR="008B411F" w:rsidRPr="005219FA" w:rsidRDefault="008B411F" w:rsidP="008B411F">
      <w:pPr>
        <w:pStyle w:val="Zkladntext"/>
        <w:rPr>
          <w:iCs/>
        </w:rPr>
      </w:pPr>
      <w:r w:rsidRPr="005219FA">
        <w:rPr>
          <w:b/>
          <w:bCs/>
          <w:iCs/>
        </w:rPr>
        <w:t>14/1)</w:t>
      </w:r>
      <w:r w:rsidRPr="005219FA">
        <w:rPr>
          <w:iCs/>
        </w:rPr>
        <w:t xml:space="preserve"> ověřovateli zápisu Zdeňka Horáčka, Martina Ábela, a zapisovatelem Martinu Klimpel</w:t>
      </w:r>
    </w:p>
    <w:p w14:paraId="5241925D" w14:textId="77777777" w:rsidR="008B411F" w:rsidRPr="005219FA" w:rsidRDefault="008B411F" w:rsidP="008B411F">
      <w:pPr>
        <w:pStyle w:val="Zkladntext"/>
        <w:rPr>
          <w:iCs/>
        </w:rPr>
      </w:pPr>
    </w:p>
    <w:p w14:paraId="3898E90E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  <w:r w:rsidRPr="006156C1">
        <w:rPr>
          <w:bCs/>
          <w:sz w:val="24"/>
          <w:szCs w:val="24"/>
        </w:rPr>
        <w:t>14/2)</w:t>
      </w:r>
      <w:r w:rsidRPr="005219FA">
        <w:rPr>
          <w:b w:val="0"/>
          <w:sz w:val="24"/>
          <w:szCs w:val="24"/>
        </w:rPr>
        <w:t xml:space="preserve"> následující program zasedání:</w:t>
      </w:r>
    </w:p>
    <w:p w14:paraId="5D318DCF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1. Zahájení</w:t>
      </w:r>
    </w:p>
    <w:p w14:paraId="511A223A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2. Volba ověřovatelů zápisu</w:t>
      </w:r>
    </w:p>
    <w:p w14:paraId="729FF7B7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3. Schválení programu jednání</w:t>
      </w:r>
    </w:p>
    <w:p w14:paraId="7DEF0FDA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4. Kontrola usnesení</w:t>
      </w:r>
    </w:p>
    <w:p w14:paraId="57401F72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5. Projednání instalace nových vodovodních přípojek v č.p. 225</w:t>
      </w:r>
    </w:p>
    <w:p w14:paraId="52033EFD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6. Projednání žádosti o provedení oprav č.p.233 v Rozvadově</w:t>
      </w:r>
    </w:p>
    <w:p w14:paraId="6194634C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7. Projednání návrhu rozpočtu obce Rozvadov na rok 2020</w:t>
      </w:r>
    </w:p>
    <w:p w14:paraId="14B25053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8. Projednání návrhu rozpočtu ZŠ Rozvadov na rok 2020</w:t>
      </w:r>
    </w:p>
    <w:p w14:paraId="17C04158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9. Projednání návrhu rozpočtu MŠ Rozvadov na rok 2020</w:t>
      </w:r>
    </w:p>
    <w:p w14:paraId="4597817E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10. Projednání schválení Směrnice obce Rozvadov, kterou se stanovuje jednotný interní postup platný pro zadávání veřejných zakázek malého rozsahu</w:t>
      </w:r>
    </w:p>
    <w:p w14:paraId="604FA546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11. Projednání schválení Smlouvy o dílo č. 06/2019 s Ing. Fichtlem</w:t>
      </w:r>
    </w:p>
    <w:p w14:paraId="6A845AD9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12. Projednání žádosti o odkoupení nemovitosti</w:t>
      </w:r>
    </w:p>
    <w:p w14:paraId="729E30AA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13. Projednání schválení vícepráce – rekonstrukce šaten</w:t>
      </w:r>
    </w:p>
    <w:p w14:paraId="39BDD0EF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14. Projednání schválení Rozpočtového opatření č. 3/2019</w:t>
      </w:r>
    </w:p>
    <w:p w14:paraId="42053F4F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15. Projednání veřejnosprávní kontroly ZŠ, MŠ Rozvadov</w:t>
      </w:r>
    </w:p>
    <w:p w14:paraId="5E5A9569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16. Projednání žádosti o zrušení předkupního práva</w:t>
      </w:r>
    </w:p>
    <w:p w14:paraId="5422C392" w14:textId="77777777" w:rsidR="008B411F" w:rsidRPr="005219FA" w:rsidRDefault="008B411F" w:rsidP="008B411F">
      <w:pPr>
        <w:jc w:val="both"/>
        <w:rPr>
          <w:iCs/>
        </w:rPr>
      </w:pPr>
      <w:r w:rsidRPr="005219FA">
        <w:rPr>
          <w:iCs/>
        </w:rPr>
        <w:t>17. Diskuze, různé</w:t>
      </w:r>
    </w:p>
    <w:p w14:paraId="54B59D7E" w14:textId="77777777" w:rsidR="008B411F" w:rsidRPr="005219FA" w:rsidRDefault="008B411F" w:rsidP="008B411F">
      <w:pPr>
        <w:pStyle w:val="Zkladntext"/>
        <w:rPr>
          <w:iCs/>
        </w:rPr>
      </w:pPr>
    </w:p>
    <w:p w14:paraId="5667C25D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  <w:r w:rsidRPr="006156C1">
        <w:rPr>
          <w:bCs/>
          <w:sz w:val="24"/>
          <w:szCs w:val="24"/>
        </w:rPr>
        <w:t>14/3)</w:t>
      </w:r>
      <w:r w:rsidRPr="005219FA">
        <w:rPr>
          <w:b w:val="0"/>
          <w:sz w:val="24"/>
          <w:szCs w:val="24"/>
        </w:rPr>
        <w:t xml:space="preserve"> revokaci usnesení č. I/13/9 a současně schvaluje vyhlášení záměru prodeje parcel p.p.č. 105/23 o výměře 37 m2 a p.p.č. 105/24 o výměře 13 m2 v k.ú. Rozvadov, oddělených na základě GP č. 813-356/2019</w:t>
      </w:r>
    </w:p>
    <w:p w14:paraId="65985096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1F586C6D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  <w:r w:rsidRPr="006156C1">
        <w:rPr>
          <w:bCs/>
          <w:sz w:val="24"/>
          <w:szCs w:val="24"/>
        </w:rPr>
        <w:t>14/4)</w:t>
      </w:r>
      <w:r w:rsidRPr="005219FA">
        <w:rPr>
          <w:b w:val="0"/>
          <w:sz w:val="24"/>
          <w:szCs w:val="24"/>
        </w:rPr>
        <w:t xml:space="preserve"> revokaci usnesení č. I/13/10 a současně schvaluje přeložení projednání předmětné žádosti na prosincové zasedání</w:t>
      </w:r>
    </w:p>
    <w:p w14:paraId="1E445496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3E6DC0CE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  <w:r w:rsidRPr="006156C1">
        <w:rPr>
          <w:bCs/>
          <w:sz w:val="24"/>
          <w:szCs w:val="24"/>
        </w:rPr>
        <w:t>14/5)</w:t>
      </w:r>
      <w:r w:rsidRPr="005219FA">
        <w:rPr>
          <w:b w:val="0"/>
          <w:sz w:val="24"/>
          <w:szCs w:val="24"/>
        </w:rPr>
        <w:t xml:space="preserve"> revokaci usnesení č. I/13/11 a současně schvaluje přeložení projednání předmětné žádosti na prosincové zasedání</w:t>
      </w:r>
    </w:p>
    <w:p w14:paraId="138A6F29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40D746F2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  <w:r w:rsidRPr="006156C1">
        <w:rPr>
          <w:bCs/>
          <w:sz w:val="24"/>
          <w:szCs w:val="24"/>
        </w:rPr>
        <w:t>14/6)</w:t>
      </w:r>
      <w:r w:rsidRPr="005219FA">
        <w:rPr>
          <w:b w:val="0"/>
          <w:sz w:val="24"/>
          <w:szCs w:val="24"/>
        </w:rPr>
        <w:t xml:space="preserve"> příspěvek 7.000,- Kč na rozvody vody a kanalizace v č.p. 225 na jednu bytovou jednotku</w:t>
      </w:r>
    </w:p>
    <w:p w14:paraId="1DC97D98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55E3F53A" w14:textId="77777777" w:rsidR="008B411F" w:rsidRPr="005219FA" w:rsidRDefault="008B411F" w:rsidP="008B411F">
      <w:pPr>
        <w:jc w:val="both"/>
        <w:rPr>
          <w:iCs/>
        </w:rPr>
      </w:pPr>
      <w:r w:rsidRPr="006156C1">
        <w:rPr>
          <w:b/>
          <w:bCs/>
          <w:iCs/>
        </w:rPr>
        <w:t>14/7)</w:t>
      </w:r>
      <w:r w:rsidRPr="005219FA">
        <w:rPr>
          <w:iCs/>
        </w:rPr>
        <w:t xml:space="preserve"> návrh rozpočtu obce Rozvadov na rok 2020</w:t>
      </w:r>
    </w:p>
    <w:p w14:paraId="25439713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2D07880C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  <w:r w:rsidRPr="006156C1">
        <w:rPr>
          <w:bCs/>
          <w:sz w:val="24"/>
          <w:szCs w:val="24"/>
        </w:rPr>
        <w:t>14/8)</w:t>
      </w:r>
      <w:r w:rsidRPr="005219FA">
        <w:rPr>
          <w:b w:val="0"/>
          <w:sz w:val="24"/>
          <w:szCs w:val="24"/>
        </w:rPr>
        <w:t xml:space="preserve"> návrh rozpočtu ZŠ Rozvadov na rok 2020</w:t>
      </w:r>
    </w:p>
    <w:p w14:paraId="14FB0D87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7E42AD5C" w14:textId="77777777" w:rsidR="008B411F" w:rsidRPr="005219FA" w:rsidRDefault="008B411F" w:rsidP="008B411F">
      <w:pPr>
        <w:jc w:val="both"/>
        <w:rPr>
          <w:iCs/>
        </w:rPr>
      </w:pPr>
      <w:r w:rsidRPr="006156C1">
        <w:rPr>
          <w:b/>
          <w:bCs/>
          <w:iCs/>
        </w:rPr>
        <w:t>14/9)</w:t>
      </w:r>
      <w:r w:rsidRPr="005219FA">
        <w:rPr>
          <w:iCs/>
        </w:rPr>
        <w:t xml:space="preserve"> návrh rozpočtu MŠ Rozvadov na rok 2020</w:t>
      </w:r>
    </w:p>
    <w:p w14:paraId="5F01A0E6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5C8688C5" w14:textId="77777777" w:rsidR="008B411F" w:rsidRPr="005219FA" w:rsidRDefault="008B411F" w:rsidP="008B411F">
      <w:pPr>
        <w:jc w:val="both"/>
        <w:rPr>
          <w:iCs/>
        </w:rPr>
      </w:pPr>
      <w:r w:rsidRPr="006156C1">
        <w:rPr>
          <w:b/>
          <w:bCs/>
          <w:iCs/>
        </w:rPr>
        <w:lastRenderedPageBreak/>
        <w:t>14/10)</w:t>
      </w:r>
      <w:r w:rsidRPr="005219FA">
        <w:rPr>
          <w:iCs/>
        </w:rPr>
        <w:t xml:space="preserve"> přeložení projednání Směrnice obce Rozvadov, kterou se stanovuje jednotný interní postup platný pro zadávání veřejných zakázek malého rozsahu, na příští  zasedání</w:t>
      </w:r>
    </w:p>
    <w:p w14:paraId="3039D904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36473410" w14:textId="77777777" w:rsidR="008B411F" w:rsidRPr="005219FA" w:rsidRDefault="008B411F" w:rsidP="008B411F">
      <w:pPr>
        <w:jc w:val="both"/>
        <w:rPr>
          <w:iCs/>
        </w:rPr>
      </w:pPr>
      <w:r w:rsidRPr="006156C1">
        <w:rPr>
          <w:b/>
          <w:bCs/>
          <w:iCs/>
        </w:rPr>
        <w:t>14/11)</w:t>
      </w:r>
      <w:r w:rsidRPr="005219FA">
        <w:rPr>
          <w:iCs/>
        </w:rPr>
        <w:t xml:space="preserve"> smlouvu o dílo č. 06/2019 s Ing. Fichtlem v celkové částce 28.000,- Kč</w:t>
      </w:r>
    </w:p>
    <w:p w14:paraId="64A519D6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2CDD0048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  <w:r w:rsidRPr="006156C1">
        <w:rPr>
          <w:bCs/>
          <w:sz w:val="24"/>
          <w:szCs w:val="24"/>
        </w:rPr>
        <w:t>14/12)</w:t>
      </w:r>
      <w:r w:rsidRPr="005219FA">
        <w:rPr>
          <w:b w:val="0"/>
          <w:sz w:val="24"/>
          <w:szCs w:val="24"/>
        </w:rPr>
        <w:t xml:space="preserve"> přeložení bodu č. 13 do příštího zastupitelstva</w:t>
      </w:r>
    </w:p>
    <w:p w14:paraId="3560A652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57D95B4C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  <w:r w:rsidRPr="006156C1">
        <w:rPr>
          <w:bCs/>
          <w:sz w:val="24"/>
          <w:szCs w:val="24"/>
        </w:rPr>
        <w:t>14/13)</w:t>
      </w:r>
      <w:r w:rsidRPr="005219FA">
        <w:rPr>
          <w:b w:val="0"/>
          <w:sz w:val="24"/>
          <w:szCs w:val="24"/>
        </w:rPr>
        <w:t xml:space="preserve"> Rozpočtové opatření č. 3/19</w:t>
      </w:r>
    </w:p>
    <w:p w14:paraId="489065B3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669A5DDD" w14:textId="0F6DD944" w:rsidR="008B411F" w:rsidRPr="005219FA" w:rsidRDefault="008B411F" w:rsidP="008B411F">
      <w:pPr>
        <w:jc w:val="both"/>
        <w:rPr>
          <w:iCs/>
        </w:rPr>
      </w:pPr>
      <w:r w:rsidRPr="006156C1">
        <w:rPr>
          <w:b/>
          <w:bCs/>
          <w:iCs/>
        </w:rPr>
        <w:t>14/14)</w:t>
      </w:r>
      <w:r w:rsidRPr="005219FA">
        <w:rPr>
          <w:iCs/>
        </w:rPr>
        <w:t xml:space="preserve"> neuplatnění předkupního práva na p.p.č. 25/52, 33/5, 33/6, 34/12 v k.ú. Rozvadov za podmínky, že pozemky budou převedeny J</w:t>
      </w:r>
      <w:r w:rsidR="00477929">
        <w:rPr>
          <w:iCs/>
        </w:rPr>
        <w:t>.S.</w:t>
      </w:r>
      <w:bookmarkStart w:id="0" w:name="_GoBack"/>
      <w:bookmarkEnd w:id="0"/>
    </w:p>
    <w:p w14:paraId="4B0FDF52" w14:textId="77777777" w:rsidR="008B411F" w:rsidRPr="005219FA" w:rsidRDefault="008B411F" w:rsidP="008B411F">
      <w:pPr>
        <w:pStyle w:val="Zkladntext2"/>
        <w:jc w:val="both"/>
        <w:rPr>
          <w:b w:val="0"/>
          <w:sz w:val="24"/>
          <w:szCs w:val="24"/>
        </w:rPr>
      </w:pPr>
    </w:p>
    <w:p w14:paraId="3AF7262E" w14:textId="77777777" w:rsidR="008B411F" w:rsidRDefault="008B411F" w:rsidP="008B411F">
      <w:pPr>
        <w:pStyle w:val="Zkladntext2"/>
        <w:jc w:val="left"/>
        <w:rPr>
          <w:iCs w:val="0"/>
          <w:sz w:val="24"/>
          <w:szCs w:val="24"/>
        </w:rPr>
      </w:pPr>
    </w:p>
    <w:p w14:paraId="368080F0" w14:textId="77777777" w:rsidR="008B411F" w:rsidRDefault="008B411F" w:rsidP="008B411F">
      <w:pPr>
        <w:pStyle w:val="Zkladntext2"/>
        <w:jc w:val="left"/>
        <w:rPr>
          <w:iCs w:val="0"/>
          <w:sz w:val="24"/>
          <w:szCs w:val="24"/>
        </w:rPr>
      </w:pPr>
    </w:p>
    <w:p w14:paraId="7ADF42F0" w14:textId="77777777" w:rsidR="008B411F" w:rsidRDefault="008B411F" w:rsidP="008B411F">
      <w:pPr>
        <w:pStyle w:val="Zkladntextodsazen"/>
        <w:ind w:left="0"/>
        <w:rPr>
          <w:b/>
          <w:bCs/>
          <w:sz w:val="28"/>
          <w:szCs w:val="28"/>
        </w:rPr>
      </w:pPr>
      <w:r w:rsidRPr="009374B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9374B4">
        <w:rPr>
          <w:b/>
          <w:bCs/>
          <w:sz w:val="28"/>
          <w:szCs w:val="28"/>
        </w:rPr>
        <w:t xml:space="preserve">/ </w:t>
      </w:r>
      <w:r w:rsidRPr="009374B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Bere na vědomí</w:t>
      </w:r>
    </w:p>
    <w:p w14:paraId="6217E387" w14:textId="77777777" w:rsidR="008B411F" w:rsidRDefault="008B411F" w:rsidP="008B411F">
      <w:pPr>
        <w:jc w:val="both"/>
        <w:rPr>
          <w:b/>
          <w:bCs/>
          <w:i/>
          <w:iCs/>
        </w:rPr>
      </w:pPr>
    </w:p>
    <w:p w14:paraId="49809313" w14:textId="77777777" w:rsidR="008B411F" w:rsidRPr="005219FA" w:rsidRDefault="008B411F" w:rsidP="008B411F">
      <w:pPr>
        <w:jc w:val="both"/>
      </w:pPr>
      <w:r w:rsidRPr="005219FA">
        <w:t>- protokol o provedené veřejnosprávní kontrole za období od 1.1. – 30.6.2019 v MŠ Rozvadov</w:t>
      </w:r>
    </w:p>
    <w:p w14:paraId="6497225B" w14:textId="77777777" w:rsidR="008B411F" w:rsidRPr="005219FA" w:rsidRDefault="008B411F" w:rsidP="008B411F">
      <w:pPr>
        <w:jc w:val="both"/>
      </w:pPr>
    </w:p>
    <w:p w14:paraId="150DF0D3" w14:textId="77777777" w:rsidR="008B411F" w:rsidRPr="005219FA" w:rsidRDefault="008B411F" w:rsidP="008B411F">
      <w:pPr>
        <w:jc w:val="both"/>
      </w:pPr>
      <w:r w:rsidRPr="005219FA">
        <w:t xml:space="preserve">- protokol o provedené veřejnosprávní kontrole za období od 1.1. – 30.6.2019 </w:t>
      </w:r>
      <w:r>
        <w:t xml:space="preserve"> </w:t>
      </w:r>
      <w:r w:rsidRPr="005219FA">
        <w:t xml:space="preserve">v </w:t>
      </w:r>
      <w:r>
        <w:t xml:space="preserve"> </w:t>
      </w:r>
      <w:r w:rsidRPr="005219FA">
        <w:t>ZŠ Rozvadov</w:t>
      </w:r>
    </w:p>
    <w:p w14:paraId="52DC9A7B" w14:textId="77777777" w:rsidR="008B411F" w:rsidRDefault="008B411F" w:rsidP="008B411F">
      <w:pPr>
        <w:jc w:val="both"/>
        <w:rPr>
          <w:b/>
          <w:bCs/>
          <w:i/>
          <w:iCs/>
        </w:rPr>
      </w:pPr>
    </w:p>
    <w:p w14:paraId="741F33A0" w14:textId="77777777" w:rsidR="008B411F" w:rsidRDefault="008B411F" w:rsidP="008B411F">
      <w:pPr>
        <w:pStyle w:val="Zkladntextodsazen"/>
        <w:ind w:left="0"/>
        <w:rPr>
          <w:b/>
          <w:bCs/>
          <w:sz w:val="28"/>
          <w:szCs w:val="28"/>
        </w:rPr>
      </w:pPr>
    </w:p>
    <w:p w14:paraId="6C0C843F" w14:textId="77777777" w:rsidR="008B411F" w:rsidRDefault="008B411F" w:rsidP="008B411F">
      <w:pPr>
        <w:pStyle w:val="Zkladntextodsazen"/>
        <w:ind w:left="0"/>
        <w:rPr>
          <w:b/>
          <w:bCs/>
          <w:sz w:val="28"/>
          <w:szCs w:val="28"/>
        </w:rPr>
      </w:pPr>
    </w:p>
    <w:p w14:paraId="373A604B" w14:textId="77777777" w:rsidR="008B411F" w:rsidRDefault="008B411F" w:rsidP="008B411F">
      <w:pPr>
        <w:rPr>
          <w:bCs/>
          <w:color w:val="000000"/>
          <w:u w:val="single"/>
        </w:rPr>
      </w:pPr>
      <w:r w:rsidRPr="009374B4">
        <w:rPr>
          <w:bCs/>
          <w:color w:val="000000"/>
          <w:u w:val="single"/>
        </w:rPr>
        <w:t>Přílohy zápisu:</w:t>
      </w:r>
    </w:p>
    <w:p w14:paraId="558CFD61" w14:textId="77777777" w:rsidR="008B411F" w:rsidRPr="009374B4" w:rsidRDefault="008B411F" w:rsidP="008B411F">
      <w:pPr>
        <w:rPr>
          <w:bCs/>
          <w:color w:val="000000"/>
          <w:u w:val="single"/>
        </w:rPr>
      </w:pPr>
    </w:p>
    <w:p w14:paraId="1CE14DCE" w14:textId="77777777" w:rsidR="008B411F" w:rsidRPr="009374B4" w:rsidRDefault="008B411F" w:rsidP="008B411F">
      <w:pPr>
        <w:rPr>
          <w:bCs/>
        </w:rPr>
      </w:pPr>
      <w:r w:rsidRPr="009374B4">
        <w:rPr>
          <w:bCs/>
        </w:rPr>
        <w:t>1)</w:t>
      </w:r>
      <w:r w:rsidRPr="009374B4">
        <w:rPr>
          <w:bCs/>
        </w:rPr>
        <w:tab/>
        <w:t>Prezenční listin</w:t>
      </w:r>
      <w:r>
        <w:rPr>
          <w:bCs/>
        </w:rPr>
        <w:t>y</w:t>
      </w:r>
    </w:p>
    <w:p w14:paraId="0A7289F7" w14:textId="77777777" w:rsidR="008B411F" w:rsidRPr="009374B4" w:rsidRDefault="008B411F" w:rsidP="008B411F">
      <w:pPr>
        <w:rPr>
          <w:bCs/>
        </w:rPr>
      </w:pPr>
      <w:r w:rsidRPr="009374B4">
        <w:rPr>
          <w:bCs/>
        </w:rPr>
        <w:t>2)         Zveřejněná informace o konání zasedání podle § 93 odst. 1 zákona o obcích</w:t>
      </w:r>
    </w:p>
    <w:p w14:paraId="6723900F" w14:textId="77777777" w:rsidR="008B411F" w:rsidRPr="009374B4" w:rsidRDefault="008B411F" w:rsidP="008B411F"/>
    <w:p w14:paraId="5A5A8CA7" w14:textId="77777777" w:rsidR="008B411F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5ED2D083" w14:textId="77777777" w:rsidR="008B411F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5896165E" w14:textId="77777777" w:rsidR="008B411F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10E4F9C1" w14:textId="77777777" w:rsidR="008B411F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3B4E2047" w14:textId="77777777" w:rsidR="008B411F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3F39225A" w14:textId="77777777" w:rsidR="008B411F" w:rsidRPr="00A96248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  <w:r w:rsidRPr="00A96248">
        <w:rPr>
          <w:b w:val="0"/>
          <w:bCs/>
          <w:iCs w:val="0"/>
          <w:sz w:val="24"/>
          <w:szCs w:val="24"/>
        </w:rPr>
        <w:t>Ověřovatelé:             .............................................. dne ...........................................</w:t>
      </w:r>
    </w:p>
    <w:p w14:paraId="0DE7B961" w14:textId="77777777" w:rsidR="008B411F" w:rsidRDefault="008B411F" w:rsidP="008B411F">
      <w:pPr>
        <w:pStyle w:val="Zkladntext2"/>
        <w:ind w:left="1416" w:firstLine="708"/>
        <w:jc w:val="left"/>
        <w:rPr>
          <w:b w:val="0"/>
          <w:bCs/>
          <w:sz w:val="24"/>
          <w:szCs w:val="24"/>
        </w:rPr>
      </w:pPr>
      <w:r w:rsidRPr="00210213">
        <w:rPr>
          <w:b w:val="0"/>
          <w:bCs/>
          <w:sz w:val="24"/>
          <w:szCs w:val="24"/>
        </w:rPr>
        <w:t>Zdeněk Horáček</w:t>
      </w:r>
    </w:p>
    <w:p w14:paraId="0DBF7A2F" w14:textId="77777777" w:rsidR="008B411F" w:rsidRPr="00210213" w:rsidRDefault="008B411F" w:rsidP="008B411F">
      <w:pPr>
        <w:pStyle w:val="Zkladntext2"/>
        <w:ind w:left="1416" w:firstLine="708"/>
        <w:jc w:val="left"/>
        <w:rPr>
          <w:b w:val="0"/>
          <w:bCs/>
          <w:sz w:val="24"/>
          <w:szCs w:val="24"/>
        </w:rPr>
      </w:pPr>
    </w:p>
    <w:p w14:paraId="05BF1C8B" w14:textId="77777777" w:rsidR="008B411F" w:rsidRPr="00210213" w:rsidRDefault="008B411F" w:rsidP="008B411F">
      <w:pPr>
        <w:pStyle w:val="Zkladntext2"/>
        <w:ind w:left="1416" w:firstLine="708"/>
        <w:jc w:val="left"/>
        <w:rPr>
          <w:b w:val="0"/>
          <w:bCs/>
          <w:sz w:val="24"/>
          <w:szCs w:val="24"/>
        </w:rPr>
      </w:pPr>
    </w:p>
    <w:p w14:paraId="0FB6AE35" w14:textId="77777777" w:rsidR="008B411F" w:rsidRPr="00210213" w:rsidRDefault="008B411F" w:rsidP="008B411F">
      <w:pPr>
        <w:pStyle w:val="Zkladntext2"/>
        <w:ind w:left="1416" w:firstLine="708"/>
        <w:jc w:val="left"/>
        <w:rPr>
          <w:b w:val="0"/>
          <w:bCs/>
          <w:sz w:val="24"/>
          <w:szCs w:val="24"/>
        </w:rPr>
      </w:pPr>
    </w:p>
    <w:p w14:paraId="6E45D316" w14:textId="77777777" w:rsidR="008B411F" w:rsidRPr="00210213" w:rsidRDefault="008B411F" w:rsidP="008B411F">
      <w:pPr>
        <w:pStyle w:val="Zkladntext2"/>
        <w:ind w:left="1416"/>
        <w:jc w:val="left"/>
        <w:rPr>
          <w:b w:val="0"/>
          <w:bCs/>
          <w:iCs w:val="0"/>
          <w:sz w:val="24"/>
          <w:szCs w:val="24"/>
        </w:rPr>
      </w:pPr>
      <w:r w:rsidRPr="00210213">
        <w:rPr>
          <w:b w:val="0"/>
          <w:bCs/>
          <w:iCs w:val="0"/>
          <w:sz w:val="24"/>
          <w:szCs w:val="24"/>
        </w:rPr>
        <w:t xml:space="preserve">          .............................................. dne ...........................................</w:t>
      </w:r>
    </w:p>
    <w:p w14:paraId="07BFD6CD" w14:textId="77777777" w:rsidR="008B411F" w:rsidRPr="00210213" w:rsidRDefault="008B411F" w:rsidP="008B411F">
      <w:pPr>
        <w:pStyle w:val="Zkladntext2"/>
        <w:ind w:left="1416" w:firstLine="708"/>
        <w:jc w:val="left"/>
        <w:rPr>
          <w:b w:val="0"/>
          <w:bCs/>
          <w:sz w:val="24"/>
          <w:szCs w:val="24"/>
        </w:rPr>
      </w:pPr>
      <w:r w:rsidRPr="00210213">
        <w:rPr>
          <w:b w:val="0"/>
          <w:bCs/>
          <w:sz w:val="24"/>
          <w:szCs w:val="24"/>
        </w:rPr>
        <w:t>Martin Ábel</w:t>
      </w:r>
    </w:p>
    <w:p w14:paraId="65A027D9" w14:textId="77777777" w:rsidR="008B411F" w:rsidRPr="00A96248" w:rsidRDefault="008B411F" w:rsidP="008B411F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4C25A492" w14:textId="77777777" w:rsidR="008B411F" w:rsidRPr="00A96248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5B274EBA" w14:textId="77777777" w:rsidR="008B411F" w:rsidRPr="00A96248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0E041FAC" w14:textId="77777777" w:rsidR="008B411F" w:rsidRPr="00A96248" w:rsidRDefault="008B411F" w:rsidP="008B411F">
      <w:pPr>
        <w:pStyle w:val="Zkladntext2"/>
        <w:jc w:val="left"/>
        <w:rPr>
          <w:b w:val="0"/>
          <w:bCs/>
          <w:iCs w:val="0"/>
          <w:sz w:val="24"/>
          <w:szCs w:val="24"/>
        </w:rPr>
      </w:pPr>
      <w:r w:rsidRPr="00A96248">
        <w:rPr>
          <w:b w:val="0"/>
          <w:bCs/>
          <w:iCs w:val="0"/>
          <w:sz w:val="24"/>
          <w:szCs w:val="24"/>
        </w:rPr>
        <w:t>Starosta:                    .............................................. dne ...........................................</w:t>
      </w:r>
    </w:p>
    <w:p w14:paraId="4F3FC4C1" w14:textId="77777777" w:rsidR="008B411F" w:rsidRDefault="008B411F" w:rsidP="008B411F">
      <w:pPr>
        <w:pStyle w:val="Zkladntext2"/>
        <w:ind w:left="1416" w:firstLine="708"/>
        <w:jc w:val="left"/>
        <w:rPr>
          <w:b w:val="0"/>
          <w:bCs/>
          <w:iCs w:val="0"/>
          <w:sz w:val="24"/>
          <w:szCs w:val="24"/>
        </w:rPr>
      </w:pPr>
      <w:r w:rsidRPr="00A96248">
        <w:rPr>
          <w:b w:val="0"/>
          <w:bCs/>
          <w:iCs w:val="0"/>
          <w:sz w:val="24"/>
          <w:szCs w:val="24"/>
        </w:rPr>
        <w:t>Pavel Pajer</w:t>
      </w:r>
    </w:p>
    <w:p w14:paraId="5C6BED96" w14:textId="77777777" w:rsidR="008B411F" w:rsidRPr="00210213" w:rsidRDefault="008B411F" w:rsidP="008B411F">
      <w:pPr>
        <w:pStyle w:val="Zkladntext2"/>
        <w:jc w:val="left"/>
        <w:rPr>
          <w:iCs w:val="0"/>
          <w:sz w:val="24"/>
          <w:szCs w:val="24"/>
        </w:rPr>
      </w:pPr>
    </w:p>
    <w:p w14:paraId="4F8DE327" w14:textId="77777777" w:rsidR="008667A7" w:rsidRDefault="008667A7"/>
    <w:sectPr w:rsidR="0086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0D"/>
    <w:rsid w:val="00477929"/>
    <w:rsid w:val="00504D0D"/>
    <w:rsid w:val="008667A7"/>
    <w:rsid w:val="008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114C"/>
  <w15:chartTrackingRefBased/>
  <w15:docId w15:val="{859CC79B-DC51-467A-AD2E-B4907FD2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11F"/>
    <w:pPr>
      <w:spacing w:after="0" w:line="240" w:lineRule="auto"/>
    </w:pPr>
    <w:rPr>
      <w:rFonts w:ascii="Times-Roman" w:eastAsia="Times-Roman" w:hAnsi="Times-Roman" w:cs="Times-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8B411F"/>
    <w:pPr>
      <w:widowControl w:val="0"/>
      <w:autoSpaceDE w:val="0"/>
      <w:autoSpaceDN w:val="0"/>
      <w:adjustRightInd w:val="0"/>
      <w:ind w:left="-540"/>
      <w:jc w:val="both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B411F"/>
    <w:rPr>
      <w:rFonts w:ascii="Times-Roman" w:eastAsia="Times-Roman" w:hAnsi="Times-Roman" w:cs="Times-Roman"/>
      <w:sz w:val="24"/>
      <w:szCs w:val="36"/>
      <w:lang w:eastAsia="cs-CZ"/>
    </w:rPr>
  </w:style>
  <w:style w:type="paragraph" w:styleId="Zkladntext2">
    <w:name w:val="Body Text 2"/>
    <w:basedOn w:val="Normln"/>
    <w:link w:val="Zkladntext2Char"/>
    <w:semiHidden/>
    <w:rsid w:val="008B411F"/>
    <w:pPr>
      <w:jc w:val="center"/>
    </w:pPr>
    <w:rPr>
      <w:b/>
      <w:iCs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8B411F"/>
    <w:rPr>
      <w:rFonts w:ascii="Times-Roman" w:eastAsia="Times-Roman" w:hAnsi="Times-Roman" w:cs="Times-Roman"/>
      <w:b/>
      <w:iCs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B411F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B411F"/>
    <w:rPr>
      <w:rFonts w:ascii="Times-Roman" w:eastAsia="Times-Roman" w:hAnsi="Times-Roman" w:cs="Times-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2019-11-25T07:43:00Z</dcterms:created>
  <dcterms:modified xsi:type="dcterms:W3CDTF">2019-11-25T12:11:00Z</dcterms:modified>
</cp:coreProperties>
</file>