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7D31" w14:textId="77777777" w:rsidR="00AD5542" w:rsidRDefault="00AD5542" w:rsidP="00AD5542">
      <w:pPr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Hlk55555108"/>
      <w:r>
        <w:rPr>
          <w:rFonts w:ascii="Times New Roman" w:hAnsi="Times New Roman" w:cs="Times New Roman"/>
          <w:b/>
          <w:bCs/>
          <w:sz w:val="32"/>
        </w:rPr>
        <w:t xml:space="preserve">Výsledky projednání zastupitelstva obce </w:t>
      </w:r>
    </w:p>
    <w:p w14:paraId="5D58A13B" w14:textId="77777777" w:rsidR="00AD5542" w:rsidRDefault="00AD5542" w:rsidP="00AD5542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z 24. zasedání zastupitelstva obce Rozvadov </w:t>
      </w:r>
    </w:p>
    <w:p w14:paraId="2C2E4BDF" w14:textId="77777777" w:rsidR="00AD5542" w:rsidRDefault="00AD5542" w:rsidP="00AD5542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dne 4.11.2020</w:t>
      </w:r>
    </w:p>
    <w:p w14:paraId="07217206" w14:textId="77777777" w:rsidR="00AD5542" w:rsidRDefault="00AD5542" w:rsidP="00AD5542">
      <w:pPr>
        <w:pStyle w:val="Zkladntextodsazen"/>
        <w:ind w:left="0"/>
        <w:rPr>
          <w:rFonts w:ascii="Times New Roman" w:hAnsi="Times New Roman" w:cs="Times New Roman"/>
        </w:rPr>
      </w:pPr>
    </w:p>
    <w:p w14:paraId="291FF2A6" w14:textId="77777777" w:rsidR="00AD5542" w:rsidRDefault="00AD5542" w:rsidP="00AD5542">
      <w:pPr>
        <w:pStyle w:val="Zkladntextodsazen"/>
        <w:ind w:left="0"/>
        <w:rPr>
          <w:rFonts w:ascii="Times New Roman" w:hAnsi="Times New Roman" w:cs="Times New Roman"/>
        </w:rPr>
      </w:pPr>
    </w:p>
    <w:p w14:paraId="49AC930F" w14:textId="77777777" w:rsidR="00AD5542" w:rsidRDefault="00AD5542" w:rsidP="00AD5542">
      <w:pPr>
        <w:pStyle w:val="Zkladntextodsazen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Rozvadov</w:t>
      </w:r>
    </w:p>
    <w:p w14:paraId="7C928E99" w14:textId="77777777" w:rsidR="00AD5542" w:rsidRDefault="00AD5542" w:rsidP="00AD5542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56FDB" w14:textId="77777777" w:rsidR="00AD5542" w:rsidRDefault="00AD5542" w:rsidP="00AD5542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0EA2B" w14:textId="77777777" w:rsidR="00AD5542" w:rsidRDefault="00AD5542" w:rsidP="00AD5542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I/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Schvaluje</w:t>
      </w:r>
    </w:p>
    <w:p w14:paraId="643443A5" w14:textId="77777777" w:rsidR="00AD5542" w:rsidRDefault="00AD5542" w:rsidP="00AD5542">
      <w:pPr>
        <w:pStyle w:val="Zkladntext"/>
        <w:rPr>
          <w:rFonts w:ascii="Times New Roman" w:hAnsi="Times New Roman" w:cs="Times New Roman"/>
          <w:b/>
        </w:rPr>
      </w:pPr>
    </w:p>
    <w:p w14:paraId="4413EA7B" w14:textId="77777777" w:rsidR="00AD5542" w:rsidRDefault="00AD5542" w:rsidP="00AD5542">
      <w:pPr>
        <w:pStyle w:val="Zklad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Cs/>
        </w:rPr>
        <w:t>24/1)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bCs/>
        </w:rPr>
        <w:t xml:space="preserve">ověřovateli zápisu </w:t>
      </w:r>
      <w:r>
        <w:rPr>
          <w:rFonts w:ascii="Times New Roman" w:hAnsi="Times New Roman" w:cs="Times New Roman"/>
        </w:rPr>
        <w:t xml:space="preserve">Zdeňka Horáčka, Miroslava </w:t>
      </w:r>
      <w:proofErr w:type="spellStart"/>
      <w:r>
        <w:rPr>
          <w:rFonts w:ascii="Times New Roman" w:hAnsi="Times New Roman" w:cs="Times New Roman"/>
        </w:rPr>
        <w:t>Meszároše</w:t>
      </w:r>
      <w:proofErr w:type="spellEnd"/>
      <w:r>
        <w:rPr>
          <w:rFonts w:ascii="Times New Roman" w:hAnsi="Times New Roman" w:cs="Times New Roman"/>
          <w:bCs/>
        </w:rPr>
        <w:t xml:space="preserve">, a zapisovatelem Martinu </w:t>
      </w:r>
      <w:proofErr w:type="spellStart"/>
      <w:r>
        <w:rPr>
          <w:rFonts w:ascii="Times New Roman" w:hAnsi="Times New Roman" w:cs="Times New Roman"/>
          <w:bCs/>
        </w:rPr>
        <w:t>Klimpel</w:t>
      </w:r>
      <w:proofErr w:type="spellEnd"/>
    </w:p>
    <w:p w14:paraId="4B174CD8" w14:textId="77777777" w:rsidR="00AD5542" w:rsidRDefault="00AD5542" w:rsidP="00AD5542">
      <w:pPr>
        <w:pStyle w:val="Zkladntext"/>
        <w:rPr>
          <w:rFonts w:ascii="Times New Roman" w:hAnsi="Times New Roman" w:cs="Times New Roman"/>
          <w:bCs/>
        </w:rPr>
      </w:pPr>
    </w:p>
    <w:p w14:paraId="57EBE457" w14:textId="77777777" w:rsidR="00AD5542" w:rsidRDefault="00AD5542" w:rsidP="00AD5542">
      <w:pPr>
        <w:pStyle w:val="Zklad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24/2)</w:t>
      </w:r>
      <w:r>
        <w:rPr>
          <w:rFonts w:ascii="Times New Roman" w:hAnsi="Times New Roman" w:cs="Times New Roman"/>
          <w:bCs/>
        </w:rPr>
        <w:t xml:space="preserve"> následující program zasedání:</w:t>
      </w:r>
    </w:p>
    <w:p w14:paraId="0FA3D0B3" w14:textId="77777777" w:rsidR="00AD5542" w:rsidRDefault="00AD5542" w:rsidP="00AD5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Zahájení</w:t>
      </w:r>
    </w:p>
    <w:p w14:paraId="1A8A1681" w14:textId="77777777" w:rsidR="00AD5542" w:rsidRDefault="00AD5542" w:rsidP="00AD5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Volba ověřovatelů zápisu</w:t>
      </w:r>
    </w:p>
    <w:p w14:paraId="3E8E2489" w14:textId="77777777" w:rsidR="00AD5542" w:rsidRDefault="00AD5542" w:rsidP="00AD5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Schválení programu jednání</w:t>
      </w:r>
    </w:p>
    <w:p w14:paraId="6E1C7528" w14:textId="77777777" w:rsidR="00AD5542" w:rsidRDefault="00AD5542" w:rsidP="00AD5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Schválení vyhlášení referenda o koupi rozvadovské prodejny potravin</w:t>
      </w:r>
    </w:p>
    <w:p w14:paraId="54C7741E" w14:textId="77777777" w:rsidR="00AD5542" w:rsidRDefault="00AD5542" w:rsidP="00AD5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Diskuze, různé</w:t>
      </w:r>
    </w:p>
    <w:p w14:paraId="02BE9505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6. Závěr   </w:t>
      </w:r>
    </w:p>
    <w:p w14:paraId="6467866E" w14:textId="77777777" w:rsidR="00AD5542" w:rsidRDefault="00AD5542" w:rsidP="00AD5542">
      <w:pPr>
        <w:pStyle w:val="Zkladntext2"/>
        <w:ind w:left="1416" w:firstLine="708"/>
        <w:jc w:val="left"/>
      </w:pPr>
    </w:p>
    <w:p w14:paraId="729D0AD8" w14:textId="77777777" w:rsidR="00AD5542" w:rsidRDefault="00AD5542" w:rsidP="00AD5542">
      <w:pPr>
        <w:pStyle w:val="Zkladntext2"/>
        <w:jc w:val="both"/>
        <w:rPr>
          <w:rFonts w:ascii="Times New Roman" w:hAnsi="Times New Roman" w:cs="Times New Roman" w:hint="eastAsia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24/3)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podle § 84 odst. 2 písm. i) zákona č. 128/2000 Sb., o obcích (obecní zřízení), ve spojení s § 14 a § 8 odst. 1 písm. a) zákona č. 22/2004 Sb., o místním referendu a o změně některých zákonů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5EBFF" w14:textId="77777777" w:rsidR="00AD5542" w:rsidRDefault="00AD5542" w:rsidP="00AD5542">
      <w:pPr>
        <w:jc w:val="both"/>
        <w:rPr>
          <w:rFonts w:ascii="Times New Roman" w:hAnsi="Times New Roman" w:cs="Times New Roman"/>
          <w:b/>
          <w:bCs/>
        </w:rPr>
      </w:pPr>
    </w:p>
    <w:p w14:paraId="172B3BEE" w14:textId="77777777" w:rsidR="00AD5542" w:rsidRDefault="00AD5542" w:rsidP="00AD5542">
      <w:pPr>
        <w:numPr>
          <w:ilvl w:val="0"/>
          <w:numId w:val="1"/>
        </w:numPr>
        <w:spacing w:after="200" w:line="252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40"/>
        </w:rPr>
        <w:t>vyhlášení</w:t>
      </w:r>
      <w:r>
        <w:rPr>
          <w:rFonts w:ascii="Times New Roman" w:hAnsi="Times New Roman" w:cs="Times New Roman"/>
        </w:rPr>
        <w:t xml:space="preserve"> místního referenda o otázce: </w:t>
      </w:r>
      <w:r>
        <w:rPr>
          <w:rFonts w:ascii="Times New Roman" w:hAnsi="Times New Roman" w:cs="Times New Roman"/>
          <w:b/>
        </w:rPr>
        <w:t xml:space="preserve">„Souhlasíte s tím, aby obec Rozvadov koupila z vlastních finančních prostředků nemovitost, a to pozemek parcelního čísla st. 340 (zastavěná plocha a nádvoří), jehož součástí je stavba s č.p. 196 (stavba občanské vybavenosti), pozemek parcelní čísla 2748 (ostatní plocha) a 2707 (ostatní plocha), to vše v katastrálním území Rozvadov – prodejna potravin – za kupní cenu </w:t>
      </w:r>
      <w:proofErr w:type="gramStart"/>
      <w:r>
        <w:rPr>
          <w:rFonts w:ascii="Times New Roman" w:hAnsi="Times New Roman" w:cs="Times New Roman"/>
          <w:b/>
        </w:rPr>
        <w:t>25.000.000,-</w:t>
      </w:r>
      <w:proofErr w:type="gramEnd"/>
      <w:r>
        <w:rPr>
          <w:rFonts w:ascii="Times New Roman" w:hAnsi="Times New Roman" w:cs="Times New Roman"/>
          <w:b/>
        </w:rPr>
        <w:t xml:space="preserve"> Kč, a to za účelem provozování obchodu s potravinami?“</w:t>
      </w:r>
      <w:r>
        <w:rPr>
          <w:rFonts w:ascii="Times New Roman" w:hAnsi="Times New Roman" w:cs="Times New Roman"/>
        </w:rPr>
        <w:t xml:space="preserve"> Místní referendum se bude konat nejpozději do 90 dnů od jeho vyhlášení zveřejněním na úřední desce OÚ, po ukončení nouzového stavu, a doba a místo jeho konání budou oznámeny dle zákona o místním referendu. Místní referendum se bude konat na celém území obce Rozvadov.</w:t>
      </w:r>
    </w:p>
    <w:p w14:paraId="70A6C5F7" w14:textId="77777777" w:rsidR="00AD5542" w:rsidRDefault="00AD5542" w:rsidP="00AD5542">
      <w:pPr>
        <w:numPr>
          <w:ilvl w:val="0"/>
          <w:numId w:val="1"/>
        </w:numPr>
        <w:spacing w:after="200" w:line="252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40"/>
        </w:rPr>
        <w:t>odůvodnění</w:t>
      </w:r>
      <w:r>
        <w:rPr>
          <w:rFonts w:ascii="Times New Roman" w:hAnsi="Times New Roman" w:cs="Times New Roman"/>
        </w:rPr>
        <w:t xml:space="preserve"> vyhlášení místního referenda následovně: </w:t>
      </w:r>
      <w:r>
        <w:rPr>
          <w:rFonts w:ascii="Times New Roman" w:hAnsi="Times New Roman" w:cs="Times New Roman"/>
          <w:i/>
          <w:iCs/>
        </w:rPr>
        <w:t xml:space="preserve">V obci Rozvadov se nachází obchod s potravinami, který přešel v minulých letech z vlastnictví Jednoty do dalšího soukromého vlastnictví. V současné době je nabízený sortiment potravin pro místní občany naprosto nedostačující a nevyhovující, a to i v oblasti základních potravin. Tento fakt je občany již několik let značně kritizován, situace se projednávala na mnoha zasedáních zastupitelstva, neboť se jedná o jedinou prodejnu s potravinami v centru obce. Představitelé obce poté projednali na veřejném zasedání s majitelem obchodu jeho nabídku na odprodej objektu v ceně </w:t>
      </w:r>
      <w:proofErr w:type="gramStart"/>
      <w:r>
        <w:rPr>
          <w:rFonts w:ascii="Times New Roman" w:hAnsi="Times New Roman" w:cs="Times New Roman"/>
          <w:i/>
          <w:iCs/>
        </w:rPr>
        <w:t>25.000.000,-</w:t>
      </w:r>
      <w:proofErr w:type="gramEnd"/>
      <w:r>
        <w:rPr>
          <w:rFonts w:ascii="Times New Roman" w:hAnsi="Times New Roman" w:cs="Times New Roman"/>
          <w:i/>
          <w:iCs/>
        </w:rPr>
        <w:t xml:space="preserve"> Kč a nabídku v uvedené ceně svým usnesením ve veřejném zájmu schválili. Protože však tato kupní cena není podložena žádným znaleckým posudkem, chtějí se zastupitelé obce ubezpečit, že občané obce souhlasí s odkoupením obchodu za uvedenou cenu. </w:t>
      </w:r>
      <w:r>
        <w:rPr>
          <w:rFonts w:ascii="Times New Roman" w:hAnsi="Times New Roman" w:cs="Times New Roman"/>
          <w:i/>
        </w:rPr>
        <w:t>S ohledem na to, že jde o téma v obci široce rezonující, rozhodlo zastupitelstvo obce o vyhlášení místního referenda o předmětné otázce.</w:t>
      </w:r>
    </w:p>
    <w:p w14:paraId="490590E3" w14:textId="77777777" w:rsidR="00AD5542" w:rsidRDefault="00AD5542" w:rsidP="00AD5542">
      <w:pPr>
        <w:numPr>
          <w:ilvl w:val="0"/>
          <w:numId w:val="1"/>
        </w:numPr>
        <w:spacing w:after="200" w:line="252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40"/>
        </w:rPr>
        <w:lastRenderedPageBreak/>
        <w:t>odhad</w:t>
      </w:r>
      <w:r>
        <w:rPr>
          <w:rFonts w:ascii="Times New Roman" w:hAnsi="Times New Roman" w:cs="Times New Roman"/>
        </w:rPr>
        <w:t xml:space="preserve"> nákladů na konání místního referenda v částce 20 000,- Kč; náklady budou hrazeny z rozpočtu obce prostřednictvím rozpočtového opatření (pokud referendum proběhne v r. 2020), příp. z rozpočtu obce, schváleného tak, že s těmito náklady již počítá (pokud referendum proběhne v r. 2021).</w:t>
      </w:r>
    </w:p>
    <w:p w14:paraId="75942D8D" w14:textId="77777777" w:rsidR="00AD5542" w:rsidRDefault="00AD5542" w:rsidP="00AD5542">
      <w:pPr>
        <w:numPr>
          <w:ilvl w:val="0"/>
          <w:numId w:val="1"/>
        </w:numPr>
        <w:spacing w:after="200" w:line="252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odměnu pro předsedu okrskové komise ve výši 2.920,- Kč a pro člena okrskové komise ve výši </w:t>
      </w:r>
      <w:proofErr w:type="gramStart"/>
      <w:r>
        <w:rPr>
          <w:rFonts w:ascii="Times New Roman" w:hAnsi="Times New Roman" w:cs="Times New Roman"/>
        </w:rPr>
        <w:t>2.086,-</w:t>
      </w:r>
      <w:proofErr w:type="gramEnd"/>
      <w:r>
        <w:rPr>
          <w:rFonts w:ascii="Times New Roman" w:hAnsi="Times New Roman" w:cs="Times New Roman"/>
        </w:rPr>
        <w:t xml:space="preserve"> Kč.</w:t>
      </w:r>
    </w:p>
    <w:p w14:paraId="50A4794D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E5B35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78DF119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B6714B0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C917E26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4A16C51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FC54AA5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ECD9971" w14:textId="77777777" w:rsidR="00AD5542" w:rsidRDefault="00AD5542" w:rsidP="00AD5542">
      <w:pPr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  <w:u w:val="single"/>
        </w:rPr>
        <w:t>Přílohy zápisu:</w:t>
      </w:r>
    </w:p>
    <w:p w14:paraId="30848DD8" w14:textId="77777777" w:rsidR="00AD5542" w:rsidRDefault="00AD5542" w:rsidP="00AD554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ab/>
        <w:t>Prezenční listina</w:t>
      </w:r>
    </w:p>
    <w:p w14:paraId="684272CE" w14:textId="77777777" w:rsidR="00AD5542" w:rsidRDefault="00AD5542" w:rsidP="00AD554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        Zveřejněná informace o konání zasedání podle § 93 odst. 1 zákona o obcích</w:t>
      </w:r>
    </w:p>
    <w:p w14:paraId="583B32C9" w14:textId="77777777" w:rsidR="00AD5542" w:rsidRDefault="00AD5542" w:rsidP="00AD5542">
      <w:pPr>
        <w:rPr>
          <w:rFonts w:ascii="Times New Roman" w:hAnsi="Times New Roman" w:cs="Times New Roman"/>
          <w:bCs/>
        </w:rPr>
      </w:pPr>
    </w:p>
    <w:p w14:paraId="72181CB6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2126E33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81A6C93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8C41945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60A4C0D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4145C5A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C27A310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Ověřovatelé:   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47A789C2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Zdeněk Horáček</w:t>
      </w:r>
    </w:p>
    <w:p w14:paraId="015CB584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CAC3ADB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65ABC59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1F89100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7DF91B4" w14:textId="77777777" w:rsidR="00AD5542" w:rsidRDefault="00AD5542" w:rsidP="00AD5542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06E58507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b w:val="0"/>
          <w:bCs/>
          <w:sz w:val="24"/>
          <w:szCs w:val="24"/>
        </w:rPr>
        <w:t>Meszároš</w:t>
      </w:r>
      <w:proofErr w:type="spellEnd"/>
    </w:p>
    <w:p w14:paraId="2E2D20D4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4514334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C8BE1BC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D5F937B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6A9B9A4" w14:textId="77777777" w:rsidR="00AD5542" w:rsidRDefault="00AD5542" w:rsidP="00AD554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 xml:space="preserve">          .............................................. dne ...........................................</w:t>
      </w:r>
    </w:p>
    <w:p w14:paraId="3843880B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11C6E212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bookmarkEnd w:id="0"/>
    <w:p w14:paraId="15DB7860" w14:textId="77777777" w:rsidR="00AD5542" w:rsidRDefault="00AD5542" w:rsidP="00AD554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906F970" w14:textId="77777777" w:rsidR="00D2187D" w:rsidRDefault="00D2187D"/>
    <w:sectPr w:rsidR="00D2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35656"/>
    <w:multiLevelType w:val="hybridMultilevel"/>
    <w:tmpl w:val="D9F63CC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55"/>
    <w:rsid w:val="009C7E55"/>
    <w:rsid w:val="00AD5542"/>
    <w:rsid w:val="00D2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4B4D0-7EC6-4FB6-BCBE-0F8CEBA3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542"/>
    <w:pPr>
      <w:spacing w:after="0" w:line="240" w:lineRule="auto"/>
    </w:pPr>
    <w:rPr>
      <w:rFonts w:ascii="@MS Mincho" w:eastAsia="@MS Mincho" w:hAnsi="@MS Mincho" w:cs="@MS Minch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D5542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D5542"/>
    <w:rPr>
      <w:rFonts w:ascii="@MS Mincho" w:eastAsia="@MS Mincho" w:hAnsi="@MS Mincho" w:cs="@MS Mincho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D5542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D5542"/>
    <w:rPr>
      <w:rFonts w:ascii="@MS Mincho" w:eastAsia="@MS Mincho" w:hAnsi="@MS Mincho" w:cs="@MS Mincho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D5542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D5542"/>
    <w:rPr>
      <w:rFonts w:ascii="@MS Mincho" w:eastAsia="@MS Mincho" w:hAnsi="@MS Mincho" w:cs="@MS Mincho"/>
      <w:b/>
      <w:iCs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2020-11-09T09:16:00Z</dcterms:created>
  <dcterms:modified xsi:type="dcterms:W3CDTF">2020-11-09T09:16:00Z</dcterms:modified>
</cp:coreProperties>
</file>